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88EA" w14:textId="1D4B2717" w:rsidR="00723F1E" w:rsidRPr="00752114" w:rsidRDefault="00723F1E" w:rsidP="00B422B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Инструкция по созданию обращений в службу поддержки</w:t>
      </w:r>
    </w:p>
    <w:p w14:paraId="3986CEE1" w14:textId="77777777" w:rsidR="00752114" w:rsidRDefault="00752114" w:rsidP="0075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B54B3" w14:textId="77777777" w:rsidR="00752114" w:rsidRPr="00C05AFC" w:rsidRDefault="00752114" w:rsidP="0075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FC">
        <w:rPr>
          <w:rFonts w:ascii="Times New Roman" w:hAnsi="Times New Roman" w:cs="Times New Roman"/>
          <w:sz w:val="24"/>
          <w:szCs w:val="24"/>
        </w:rPr>
        <w:t xml:space="preserve">Для создания обращений в службу поддержки следует </w:t>
      </w:r>
      <w:r w:rsidRPr="003050CF">
        <w:rPr>
          <w:rFonts w:ascii="Times New Roman" w:hAnsi="Times New Roman" w:cs="Times New Roman"/>
          <w:sz w:val="24"/>
          <w:szCs w:val="24"/>
        </w:rPr>
        <w:t xml:space="preserve">войти в Подсистему (БГУ или ЗБУ) и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 </w:t>
      </w:r>
      <w:r w:rsidRPr="00C05AFC">
        <w:rPr>
          <w:rFonts w:ascii="Times New Roman" w:hAnsi="Times New Roman" w:cs="Times New Roman"/>
          <w:sz w:val="24"/>
          <w:szCs w:val="24"/>
        </w:rPr>
        <w:t>выполнить ряд шагов:</w:t>
      </w:r>
    </w:p>
    <w:p w14:paraId="44AD0B07" w14:textId="77777777" w:rsidR="00752114" w:rsidRDefault="00752114" w:rsidP="00752114">
      <w:pPr>
        <w:numPr>
          <w:ilvl w:val="0"/>
          <w:numId w:val="39"/>
        </w:numPr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FC">
        <w:rPr>
          <w:rFonts w:ascii="Times New Roman" w:hAnsi="Times New Roman" w:cs="Times New Roman"/>
          <w:sz w:val="24"/>
          <w:szCs w:val="24"/>
        </w:rPr>
        <w:t>Открыть форму «Обращений в службу поддержки»:</w:t>
      </w:r>
    </w:p>
    <w:p w14:paraId="3D8CE7A1" w14:textId="77777777" w:rsidR="00752114" w:rsidRPr="00C05AFC" w:rsidRDefault="00752114" w:rsidP="00752114">
      <w:pPr>
        <w:spacing w:after="0" w:line="240" w:lineRule="auto"/>
        <w:ind w:left="10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9EEE64" w14:textId="77777777" w:rsidR="00752114" w:rsidRDefault="00752114" w:rsidP="00752114">
      <w:pPr>
        <w:numPr>
          <w:ilvl w:val="1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FC">
        <w:rPr>
          <w:rFonts w:ascii="Times New Roman" w:hAnsi="Times New Roman" w:cs="Times New Roman"/>
          <w:sz w:val="24"/>
          <w:szCs w:val="24"/>
        </w:rPr>
        <w:t xml:space="preserve">Нажать на раздел «Главное» и </w:t>
      </w: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C05AFC">
        <w:rPr>
          <w:rFonts w:ascii="Times New Roman" w:hAnsi="Times New Roman" w:cs="Times New Roman"/>
          <w:sz w:val="24"/>
          <w:szCs w:val="24"/>
        </w:rPr>
        <w:t>пункт меню «Информация и поддержка»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2C698A" w14:textId="77777777" w:rsidR="00752114" w:rsidRDefault="00752114" w:rsidP="00752114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5A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B4108" wp14:editId="0C9A7872">
            <wp:extent cx="5365613" cy="3713773"/>
            <wp:effectExtent l="0" t="0" r="698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747" cy="371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9AC99" w14:textId="77777777" w:rsidR="00752114" w:rsidRPr="00C05AFC" w:rsidRDefault="00752114" w:rsidP="00752114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BF3EC6" w14:textId="77777777" w:rsidR="00752114" w:rsidRDefault="00752114" w:rsidP="00752114">
      <w:pPr>
        <w:numPr>
          <w:ilvl w:val="1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гиперссылку «Обращения</w:t>
      </w:r>
      <w:r w:rsidRPr="00C05AFC">
        <w:rPr>
          <w:rFonts w:ascii="Times New Roman" w:hAnsi="Times New Roman" w:cs="Times New Roman"/>
          <w:sz w:val="24"/>
          <w:szCs w:val="24"/>
        </w:rPr>
        <w:t xml:space="preserve"> в службу поддержки» </w:t>
      </w:r>
    </w:p>
    <w:p w14:paraId="17D81FED" w14:textId="77777777" w:rsidR="00752114" w:rsidRPr="00C05AFC" w:rsidRDefault="00752114" w:rsidP="00752114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4D9373" w14:textId="77777777" w:rsidR="00752114" w:rsidRDefault="00752114" w:rsidP="0075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0B6B28" wp14:editId="5A1AAAC8">
            <wp:extent cx="5310684" cy="3675755"/>
            <wp:effectExtent l="0" t="0" r="444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7732" cy="367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8024" w14:textId="77777777" w:rsidR="00752114" w:rsidRDefault="00752114" w:rsidP="00752114">
      <w:pPr>
        <w:pStyle w:val="a3"/>
        <w:numPr>
          <w:ilvl w:val="1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t>Либо выбрать «Начальная страница и затем раздел «Информация и поддержка» - «Обращения в службу поддержки».</w:t>
      </w:r>
    </w:p>
    <w:p w14:paraId="7D26A4FD" w14:textId="77777777" w:rsidR="00752114" w:rsidRPr="00064EC9" w:rsidRDefault="00752114" w:rsidP="00752114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E947BCA" w14:textId="77777777" w:rsidR="00752114" w:rsidRDefault="00752114" w:rsidP="0075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169EE9" wp14:editId="1ADB2BD6">
            <wp:extent cx="5363648" cy="309562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2884" cy="309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DD438" w14:textId="77777777" w:rsidR="00752114" w:rsidRDefault="00752114" w:rsidP="0075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A32808" w14:textId="77777777" w:rsidR="00752114" w:rsidRDefault="00752114" w:rsidP="0075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3A3E1" w14:textId="77777777" w:rsidR="00752114" w:rsidRPr="00064EC9" w:rsidRDefault="00752114" w:rsidP="007521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t>Откроется окно с Обращениями в службу поддержки.</w:t>
      </w:r>
    </w:p>
    <w:p w14:paraId="42F2DB03" w14:textId="77777777" w:rsidR="00752114" w:rsidRPr="00064EC9" w:rsidRDefault="00752114" w:rsidP="007521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t>В этом окне выводится список Обращений, который можно отсортировать и установить отбор:</w:t>
      </w:r>
    </w:p>
    <w:p w14:paraId="79C8C79F" w14:textId="77777777" w:rsidR="00752114" w:rsidRPr="00064EC9" w:rsidRDefault="00752114" w:rsidP="0075211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CF">
        <w:rPr>
          <w:rFonts w:ascii="Times New Roman" w:hAnsi="Times New Roman" w:cs="Times New Roman"/>
          <w:b/>
          <w:sz w:val="24"/>
          <w:szCs w:val="24"/>
        </w:rPr>
        <w:t>Есть ответ</w:t>
      </w:r>
      <w:r w:rsidRPr="00064EC9">
        <w:rPr>
          <w:rFonts w:ascii="Times New Roman" w:hAnsi="Times New Roman" w:cs="Times New Roman"/>
          <w:sz w:val="24"/>
          <w:szCs w:val="24"/>
        </w:rPr>
        <w:t xml:space="preserve"> – получен ответ от службы поддержки или требуется дополнительная информация службе поддержки;</w:t>
      </w:r>
    </w:p>
    <w:p w14:paraId="269F0E2F" w14:textId="77777777" w:rsidR="00752114" w:rsidRPr="00064EC9" w:rsidRDefault="00752114" w:rsidP="0075211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CF">
        <w:rPr>
          <w:rFonts w:ascii="Times New Roman" w:hAnsi="Times New Roman" w:cs="Times New Roman"/>
          <w:b/>
          <w:sz w:val="24"/>
          <w:szCs w:val="24"/>
        </w:rPr>
        <w:t>Все</w:t>
      </w:r>
      <w:r w:rsidRPr="00064EC9">
        <w:rPr>
          <w:rFonts w:ascii="Times New Roman" w:hAnsi="Times New Roman" w:cs="Times New Roman"/>
          <w:sz w:val="24"/>
          <w:szCs w:val="24"/>
        </w:rPr>
        <w:t xml:space="preserve"> – все Обращения;</w:t>
      </w:r>
    </w:p>
    <w:p w14:paraId="3EEFD872" w14:textId="77777777" w:rsidR="00752114" w:rsidRPr="00064EC9" w:rsidRDefault="00752114" w:rsidP="0075211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CF">
        <w:rPr>
          <w:rFonts w:ascii="Times New Roman" w:hAnsi="Times New Roman" w:cs="Times New Roman"/>
          <w:b/>
          <w:sz w:val="24"/>
          <w:szCs w:val="24"/>
        </w:rPr>
        <w:lastRenderedPageBreak/>
        <w:t>Новые</w:t>
      </w:r>
      <w:r w:rsidRPr="00064EC9">
        <w:rPr>
          <w:rFonts w:ascii="Times New Roman" w:hAnsi="Times New Roman" w:cs="Times New Roman"/>
          <w:sz w:val="24"/>
          <w:szCs w:val="24"/>
        </w:rPr>
        <w:t xml:space="preserve"> – новые Обращения, по которым еще не начата работа службой поддержки;</w:t>
      </w:r>
    </w:p>
    <w:p w14:paraId="124F702C" w14:textId="77777777" w:rsidR="00752114" w:rsidRPr="00064EC9" w:rsidRDefault="00752114" w:rsidP="0075211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CF">
        <w:rPr>
          <w:rFonts w:ascii="Times New Roman" w:hAnsi="Times New Roman" w:cs="Times New Roman"/>
          <w:b/>
          <w:sz w:val="24"/>
          <w:szCs w:val="24"/>
        </w:rPr>
        <w:t>В работе</w:t>
      </w:r>
      <w:r w:rsidRPr="00064EC9">
        <w:rPr>
          <w:rFonts w:ascii="Times New Roman" w:hAnsi="Times New Roman" w:cs="Times New Roman"/>
          <w:sz w:val="24"/>
          <w:szCs w:val="24"/>
        </w:rPr>
        <w:t xml:space="preserve"> – Обращения, которые приняты в работу службой поддержки;</w:t>
      </w:r>
    </w:p>
    <w:p w14:paraId="0C8F0AE6" w14:textId="77777777" w:rsidR="00752114" w:rsidRPr="00064EC9" w:rsidRDefault="00752114" w:rsidP="0075211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CF">
        <w:rPr>
          <w:rFonts w:ascii="Times New Roman" w:hAnsi="Times New Roman" w:cs="Times New Roman"/>
          <w:b/>
          <w:sz w:val="24"/>
          <w:szCs w:val="24"/>
        </w:rPr>
        <w:t>Закрытые</w:t>
      </w:r>
      <w:r w:rsidRPr="00064EC9">
        <w:rPr>
          <w:rFonts w:ascii="Times New Roman" w:hAnsi="Times New Roman" w:cs="Times New Roman"/>
          <w:sz w:val="24"/>
          <w:szCs w:val="24"/>
        </w:rPr>
        <w:t xml:space="preserve"> – закрытые Обращения.</w:t>
      </w:r>
    </w:p>
    <w:p w14:paraId="66A1D4E5" w14:textId="77777777" w:rsidR="00752114" w:rsidRDefault="00752114" w:rsidP="00752114">
      <w:pPr>
        <w:spacing w:after="0" w:line="240" w:lineRule="auto"/>
        <w:ind w:left="10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14FFF" w14:textId="77777777" w:rsidR="00752114" w:rsidRPr="00C05AFC" w:rsidRDefault="00752114" w:rsidP="00752114">
      <w:pPr>
        <w:spacing w:after="0" w:line="240" w:lineRule="auto"/>
        <w:ind w:left="10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16DEAD" w14:textId="77777777" w:rsidR="00752114" w:rsidRDefault="00752114" w:rsidP="0075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D6664" wp14:editId="19BDE645">
            <wp:extent cx="5253505" cy="3636178"/>
            <wp:effectExtent l="0" t="0" r="444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2617" cy="363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9620B" w14:textId="77777777" w:rsidR="00752114" w:rsidRDefault="00752114" w:rsidP="0075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33FFA" w14:textId="77777777" w:rsidR="00752114" w:rsidRDefault="00752114" w:rsidP="00752114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регистрации нового обращения необходимо н</w:t>
      </w:r>
      <w:r w:rsidRPr="00064EC9">
        <w:rPr>
          <w:rFonts w:ascii="Times New Roman" w:hAnsi="Times New Roman" w:cs="Times New Roman"/>
          <w:sz w:val="24"/>
          <w:szCs w:val="24"/>
        </w:rPr>
        <w:t>ажать на кнопку «Обратиться в службу поддержки»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1A1696" w14:textId="77777777" w:rsidR="00752114" w:rsidRPr="00064EC9" w:rsidRDefault="00752114" w:rsidP="007521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8E15E40" w14:textId="77777777" w:rsidR="00752114" w:rsidRDefault="00752114" w:rsidP="0075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cstheme="minorHAnsi"/>
          <w:noProof/>
          <w:szCs w:val="24"/>
          <w:lang w:eastAsia="ru-RU"/>
        </w:rPr>
        <w:drawing>
          <wp:inline distT="0" distB="0" distL="0" distR="0" wp14:anchorId="253793AC" wp14:editId="60290693">
            <wp:extent cx="5156791" cy="361323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24" cy="36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63FD" w14:textId="77777777" w:rsidR="00752114" w:rsidRPr="00C05AFC" w:rsidRDefault="00752114" w:rsidP="0075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FCCE52" w14:textId="77777777" w:rsidR="0035004A" w:rsidRPr="000711D7" w:rsidRDefault="00752114" w:rsidP="00752114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1D7">
        <w:rPr>
          <w:rFonts w:ascii="Times New Roman" w:hAnsi="Times New Roman" w:cs="Times New Roman"/>
          <w:sz w:val="24"/>
          <w:szCs w:val="24"/>
        </w:rPr>
        <w:t>Далее следует указать</w:t>
      </w:r>
      <w:r w:rsidR="0035004A" w:rsidRPr="000711D7">
        <w:rPr>
          <w:rFonts w:ascii="Times New Roman" w:hAnsi="Times New Roman" w:cs="Times New Roman"/>
          <w:sz w:val="24"/>
          <w:szCs w:val="24"/>
        </w:rPr>
        <w:t>:</w:t>
      </w:r>
    </w:p>
    <w:p w14:paraId="45CB139D" w14:textId="20CD98CC" w:rsidR="0035004A" w:rsidRPr="000711D7" w:rsidRDefault="0035004A" w:rsidP="0035004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AB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752114" w:rsidRPr="00E043AB">
        <w:rPr>
          <w:rFonts w:ascii="Times New Roman" w:hAnsi="Times New Roman" w:cs="Times New Roman"/>
          <w:b/>
          <w:sz w:val="24"/>
          <w:szCs w:val="24"/>
          <w:u w:val="single"/>
        </w:rPr>
        <w:t>ему</w:t>
      </w:r>
      <w:r w:rsidRPr="000711D7">
        <w:rPr>
          <w:rFonts w:ascii="Times New Roman" w:hAnsi="Times New Roman" w:cs="Times New Roman"/>
          <w:sz w:val="24"/>
          <w:szCs w:val="24"/>
        </w:rPr>
        <w:t xml:space="preserve">. Тема </w:t>
      </w:r>
      <w:r w:rsidR="00E043AB">
        <w:rPr>
          <w:rFonts w:ascii="Times New Roman" w:hAnsi="Times New Roman" w:cs="Times New Roman"/>
          <w:sz w:val="24"/>
          <w:szCs w:val="24"/>
        </w:rPr>
        <w:t>д</w:t>
      </w:r>
      <w:r w:rsidRPr="0007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олжна содержать краткую суть обращения;</w:t>
      </w:r>
    </w:p>
    <w:p w14:paraId="39E2D6FE" w14:textId="58117B92" w:rsidR="0035004A" w:rsidRPr="000711D7" w:rsidRDefault="00E043AB" w:rsidP="0035004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A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Режим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котором</w:t>
      </w:r>
      <w:r w:rsidR="0035004A" w:rsidRPr="0007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работает пользователь: тонкий клиента / через браузер;</w:t>
      </w:r>
    </w:p>
    <w:p w14:paraId="55642BA9" w14:textId="6D62676B" w:rsidR="000711D7" w:rsidRPr="000711D7" w:rsidRDefault="0035004A" w:rsidP="0035004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AB">
        <w:rPr>
          <w:rFonts w:ascii="Times New Roman" w:hAnsi="Times New Roman" w:cs="Times New Roman"/>
          <w:b/>
          <w:sz w:val="24"/>
          <w:szCs w:val="24"/>
          <w:u w:val="single"/>
        </w:rPr>
        <w:t>Описание ситуации</w:t>
      </w:r>
      <w:r w:rsidR="000711D7" w:rsidRPr="000711D7">
        <w:rPr>
          <w:rFonts w:ascii="Times New Roman" w:hAnsi="Times New Roman" w:cs="Times New Roman"/>
          <w:sz w:val="24"/>
          <w:szCs w:val="24"/>
        </w:rPr>
        <w:t xml:space="preserve"> в зависимости от вопроса, формируемого в системе:</w:t>
      </w:r>
      <w:r w:rsidRPr="00071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80FC" w14:textId="3E7DF7CA" w:rsidR="0035004A" w:rsidRPr="000711D7" w:rsidRDefault="000711D7" w:rsidP="000711D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D7">
        <w:rPr>
          <w:rFonts w:ascii="Times New Roman" w:hAnsi="Times New Roman" w:cs="Times New Roman"/>
          <w:sz w:val="24"/>
          <w:szCs w:val="24"/>
        </w:rPr>
        <w:t>наименование и номер документа,</w:t>
      </w:r>
      <w:r w:rsidR="0035004A" w:rsidRPr="000711D7">
        <w:rPr>
          <w:rFonts w:ascii="Times New Roman" w:hAnsi="Times New Roman" w:cs="Times New Roman"/>
          <w:sz w:val="24"/>
          <w:szCs w:val="24"/>
        </w:rPr>
        <w:t xml:space="preserve"> в котором выявлена ошибка; </w:t>
      </w:r>
    </w:p>
    <w:p w14:paraId="17364E72" w14:textId="5684B493" w:rsidR="000711D7" w:rsidRPr="000711D7" w:rsidRDefault="000711D7" w:rsidP="000711D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D7">
        <w:rPr>
          <w:rFonts w:ascii="Times New Roman" w:hAnsi="Times New Roman" w:cs="Times New Roman"/>
          <w:sz w:val="24"/>
          <w:szCs w:val="24"/>
        </w:rPr>
        <w:t>ФИО сотрудника, по которому воспроизводится ошибка;</w:t>
      </w:r>
    </w:p>
    <w:p w14:paraId="0D95341A" w14:textId="6DACDB1C" w:rsidR="000711D7" w:rsidRPr="000711D7" w:rsidRDefault="000711D7" w:rsidP="000711D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7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Pr="0007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редству: </w:t>
      </w:r>
      <w:r w:rsidRPr="0007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ентарный </w:t>
      </w:r>
      <w:r w:rsidRPr="0007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материально- ответственное лицо;</w:t>
      </w:r>
    </w:p>
    <w:p w14:paraId="14136F9B" w14:textId="1B5EB5B0" w:rsidR="000711D7" w:rsidRPr="000711D7" w:rsidRDefault="000711D7" w:rsidP="000711D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07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Материальным запасам: номенклатурный </w:t>
      </w:r>
      <w:r w:rsidRPr="00071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материально-ответственное лицо;</w:t>
      </w:r>
    </w:p>
    <w:p w14:paraId="1B6CE5CD" w14:textId="4FA5C1A1" w:rsidR="000711D7" w:rsidRDefault="000711D7" w:rsidP="000711D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4A">
        <w:rPr>
          <w:rFonts w:ascii="Times New Roman" w:hAnsi="Times New Roman" w:cs="Times New Roman"/>
          <w:sz w:val="24"/>
          <w:szCs w:val="24"/>
        </w:rPr>
        <w:t>шаги воспроизведения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ситуации: поэтапное описание каждого действия, производимого в системе;</w:t>
      </w:r>
    </w:p>
    <w:p w14:paraId="4DD4E661" w14:textId="578A156E" w:rsidR="000711D7" w:rsidRDefault="000711D7" w:rsidP="000711D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результат;</w:t>
      </w:r>
    </w:p>
    <w:p w14:paraId="67650EDA" w14:textId="1EF3381F" w:rsidR="000711D7" w:rsidRDefault="00A520FF" w:rsidP="000711D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04A">
        <w:rPr>
          <w:rFonts w:ascii="Times New Roman" w:hAnsi="Times New Roman" w:cs="Times New Roman"/>
          <w:sz w:val="24"/>
          <w:szCs w:val="24"/>
        </w:rPr>
        <w:t>скриншоты экрана в момент воспроизведения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8EBB5E" w14:textId="10FFFDE7" w:rsidR="00A520FF" w:rsidRPr="00A520FF" w:rsidRDefault="00A520FF" w:rsidP="00A520F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и действующий номер телефона для связи;</w:t>
      </w:r>
    </w:p>
    <w:p w14:paraId="45671966" w14:textId="77777777" w:rsidR="00A520FF" w:rsidRDefault="00752114" w:rsidP="00A520F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3AB">
        <w:rPr>
          <w:rFonts w:ascii="Times New Roman" w:hAnsi="Times New Roman" w:cs="Times New Roman"/>
          <w:b/>
          <w:sz w:val="24"/>
          <w:szCs w:val="24"/>
          <w:u w:val="single"/>
        </w:rPr>
        <w:t>e-</w:t>
      </w:r>
      <w:proofErr w:type="spellStart"/>
      <w:r w:rsidRPr="00E043AB">
        <w:rPr>
          <w:rFonts w:ascii="Times New Roman" w:hAnsi="Times New Roman" w:cs="Times New Roman"/>
          <w:b/>
          <w:sz w:val="24"/>
          <w:szCs w:val="24"/>
          <w:u w:val="single"/>
        </w:rPr>
        <w:t>mail</w:t>
      </w:r>
      <w:proofErr w:type="spellEnd"/>
      <w:r w:rsidRPr="00A520FF">
        <w:rPr>
          <w:rFonts w:ascii="Times New Roman" w:hAnsi="Times New Roman" w:cs="Times New Roman"/>
          <w:sz w:val="24"/>
          <w:szCs w:val="24"/>
        </w:rPr>
        <w:t xml:space="preserve"> для получения ответа</w:t>
      </w:r>
      <w:r w:rsidR="00A520FF">
        <w:rPr>
          <w:rFonts w:ascii="Times New Roman" w:hAnsi="Times New Roman" w:cs="Times New Roman"/>
          <w:sz w:val="24"/>
          <w:szCs w:val="24"/>
        </w:rPr>
        <w:t>;</w:t>
      </w:r>
    </w:p>
    <w:p w14:paraId="3CADB73A" w14:textId="0A8FB032" w:rsidR="00752114" w:rsidRPr="00A520FF" w:rsidRDefault="00752114" w:rsidP="00A520FF">
      <w:pPr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A520FF">
        <w:rPr>
          <w:rFonts w:ascii="Times New Roman" w:hAnsi="Times New Roman" w:cs="Times New Roman"/>
          <w:sz w:val="24"/>
          <w:szCs w:val="24"/>
        </w:rPr>
        <w:t>и нажать кнопку «Отправить».</w:t>
      </w:r>
    </w:p>
    <w:p w14:paraId="2136C2B5" w14:textId="11FF1769" w:rsidR="00A520FF" w:rsidRDefault="00752114" w:rsidP="00A520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FC">
        <w:rPr>
          <w:rFonts w:ascii="Times New Roman" w:hAnsi="Times New Roman" w:cs="Times New Roman"/>
          <w:sz w:val="24"/>
          <w:szCs w:val="24"/>
        </w:rPr>
        <w:t>Дополнительно: если ситуация воспроизводится периодически (не каждый раз), то требуется указывать ориентировочное время первого воспроизведения ситуации, время последнего воспроизведения и периодичность.</w:t>
      </w:r>
    </w:p>
    <w:p w14:paraId="136E7CC4" w14:textId="77777777" w:rsidR="00752114" w:rsidRDefault="00752114" w:rsidP="007521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t>После отправки Обращения в службу поддержки, обращение появится в списке Обращений в разделе «Новые».</w:t>
      </w:r>
    </w:p>
    <w:p w14:paraId="2BF1B76A" w14:textId="77777777" w:rsidR="00AF5A23" w:rsidRDefault="00AF5A23" w:rsidP="007521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89"/>
        <w:gridCol w:w="8482"/>
      </w:tblGrid>
      <w:tr w:rsidR="00AF5A23" w:rsidRPr="00F37F0E" w14:paraId="54E5D8DB" w14:textId="77777777" w:rsidTr="00AF5A23">
        <w:tc>
          <w:tcPr>
            <w:tcW w:w="569" w:type="pct"/>
            <w:vAlign w:val="center"/>
          </w:tcPr>
          <w:p w14:paraId="13EEB789" w14:textId="26A29E84" w:rsidR="00AF5A23" w:rsidRPr="00310D93" w:rsidRDefault="00AF5A23" w:rsidP="003E1A4F">
            <w:pPr>
              <w:pStyle w:val="afe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7A7E852" wp14:editId="0F887EBD">
                  <wp:extent cx="304800" cy="30480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pct"/>
            <w:shd w:val="clear" w:color="auto" w:fill="FFFFFF" w:themeFill="background1"/>
          </w:tcPr>
          <w:p w14:paraId="4803CD40" w14:textId="0EC7FA38" w:rsidR="00AF5A23" w:rsidRPr="00AF5A23" w:rsidRDefault="00AF5A23" w:rsidP="00AF5A23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Обращения на создание или изменение прав пользователей принимаются от строго определенного круга лиц: руководитель, главный бухгалтер, заместитель главного бухгалтера, по форме предусмотренной Регламентом переноса баз.</w:t>
            </w:r>
          </w:p>
        </w:tc>
      </w:tr>
    </w:tbl>
    <w:p w14:paraId="31BE74AB" w14:textId="77777777" w:rsidR="00E043AB" w:rsidRPr="00064EC9" w:rsidRDefault="00E043AB" w:rsidP="007521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0B527F9" w14:textId="77777777" w:rsidR="00752114" w:rsidRPr="00064EC9" w:rsidRDefault="00752114" w:rsidP="007521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t>Когда служба поддержки примет Обращение в работу, оно перейдет в раздел «В работе»:</w:t>
      </w:r>
    </w:p>
    <w:p w14:paraId="10CB3AD9" w14:textId="77777777" w:rsidR="00752114" w:rsidRPr="00C05AFC" w:rsidRDefault="00752114" w:rsidP="007521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cstheme="minorHAnsi"/>
          <w:noProof/>
          <w:szCs w:val="24"/>
          <w:lang w:eastAsia="ru-RU"/>
        </w:rPr>
        <w:drawing>
          <wp:inline distT="0" distB="0" distL="0" distR="0" wp14:anchorId="20EE0E1F" wp14:editId="67A07122">
            <wp:extent cx="5183802" cy="16015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498" cy="160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D63EF" w14:textId="77777777" w:rsidR="00752114" w:rsidRDefault="00752114" w:rsidP="0075211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0F9E25" w14:textId="77777777" w:rsidR="00752114" w:rsidRDefault="00752114" w:rsidP="0075211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32AE82" w14:textId="77777777" w:rsidR="00752114" w:rsidRPr="00064EC9" w:rsidRDefault="00752114" w:rsidP="000711D7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t xml:space="preserve">О результатах рассмотрения Вашего обращения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064EC9">
        <w:rPr>
          <w:rFonts w:ascii="Times New Roman" w:hAnsi="Times New Roman" w:cs="Times New Roman"/>
          <w:sz w:val="24"/>
          <w:szCs w:val="24"/>
        </w:rPr>
        <w:t xml:space="preserve"> узнать в форме «Обращения в службу поддержки», где будут отображаться обращения. Два раза кликнув по обращению,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064EC9">
        <w:rPr>
          <w:rFonts w:ascii="Times New Roman" w:hAnsi="Times New Roman" w:cs="Times New Roman"/>
          <w:sz w:val="24"/>
          <w:szCs w:val="24"/>
        </w:rPr>
        <w:t xml:space="preserve"> посмотреть комментарии по нему или добавить новый комментарий.</w:t>
      </w:r>
    </w:p>
    <w:p w14:paraId="715D8C7D" w14:textId="77777777" w:rsidR="00752114" w:rsidRPr="00064EC9" w:rsidRDefault="00752114" w:rsidP="007521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t>Ответы или уточнения по Обращениям будут отображаться в разделе «Есть ответ»:</w:t>
      </w:r>
    </w:p>
    <w:p w14:paraId="2CE37A64" w14:textId="77777777" w:rsidR="00752114" w:rsidRPr="001C0D80" w:rsidRDefault="00752114" w:rsidP="00752114">
      <w:pPr>
        <w:jc w:val="center"/>
        <w:rPr>
          <w:rFonts w:cstheme="minorHAnsi"/>
          <w:szCs w:val="24"/>
        </w:rPr>
      </w:pPr>
      <w:r w:rsidRPr="001C0D80">
        <w:rPr>
          <w:rFonts w:cstheme="minorHAnsi"/>
          <w:noProof/>
          <w:szCs w:val="24"/>
          <w:lang w:eastAsia="ru-RU"/>
        </w:rPr>
        <w:lastRenderedPageBreak/>
        <w:drawing>
          <wp:inline distT="0" distB="0" distL="0" distR="0" wp14:anchorId="11211632" wp14:editId="3D5D44C5">
            <wp:extent cx="5937885" cy="1614805"/>
            <wp:effectExtent l="0" t="0" r="571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B2638" w14:textId="77777777" w:rsidR="00752114" w:rsidRPr="00064EC9" w:rsidRDefault="00752114" w:rsidP="007521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t>Для просмотра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нажать</w:t>
      </w:r>
      <w:r w:rsidRPr="00064EC9">
        <w:rPr>
          <w:rFonts w:ascii="Times New Roman" w:hAnsi="Times New Roman" w:cs="Times New Roman"/>
          <w:sz w:val="24"/>
          <w:szCs w:val="24"/>
        </w:rPr>
        <w:t xml:space="preserve"> на письмо, </w:t>
      </w:r>
      <w:r>
        <w:rPr>
          <w:rFonts w:ascii="Times New Roman" w:hAnsi="Times New Roman" w:cs="Times New Roman"/>
          <w:sz w:val="24"/>
          <w:szCs w:val="24"/>
        </w:rPr>
        <w:t>откроется</w:t>
      </w:r>
      <w:r w:rsidRPr="00064EC9">
        <w:rPr>
          <w:rFonts w:ascii="Times New Roman" w:hAnsi="Times New Roman" w:cs="Times New Roman"/>
          <w:sz w:val="24"/>
          <w:szCs w:val="24"/>
        </w:rPr>
        <w:t xml:space="preserve"> список:</w:t>
      </w:r>
    </w:p>
    <w:p w14:paraId="4B560EA8" w14:textId="77777777" w:rsidR="00752114" w:rsidRPr="00064EC9" w:rsidRDefault="00752114" w:rsidP="00752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413C8" wp14:editId="0917ADCF">
            <wp:extent cx="4861499" cy="14353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52" cy="143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147B" w14:textId="77777777" w:rsidR="00752114" w:rsidRPr="00064EC9" w:rsidRDefault="00752114" w:rsidP="007521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следует выбрать необходимое и открыть</w:t>
      </w:r>
      <w:r w:rsidRPr="00064EC9">
        <w:rPr>
          <w:rFonts w:ascii="Times New Roman" w:hAnsi="Times New Roman" w:cs="Times New Roman"/>
          <w:sz w:val="24"/>
          <w:szCs w:val="24"/>
        </w:rPr>
        <w:t>. Чтобы обращение перестало отображаться в данном окне нужно нажать кнопку «Рассмотрено».</w:t>
      </w:r>
    </w:p>
    <w:p w14:paraId="33F38736" w14:textId="77777777" w:rsidR="00752114" w:rsidRPr="00064EC9" w:rsidRDefault="00752114" w:rsidP="000711D7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t>Уточнения могут использоваться для предоставления дополнительной информации Специалисту службы поддержки и для возвращения закрытого Обращения Специалисту службы поддержки, если вопрос не решен до конца.</w:t>
      </w:r>
    </w:p>
    <w:p w14:paraId="2096ED3F" w14:textId="77777777" w:rsidR="00752114" w:rsidRPr="00064EC9" w:rsidRDefault="00752114" w:rsidP="007521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t>Если в тексте Обращения указано, что Специалисту требуется дополнительная информация, то Пользователю нужно предоставить ее:</w:t>
      </w:r>
    </w:p>
    <w:p w14:paraId="5918606D" w14:textId="77777777" w:rsidR="00752114" w:rsidRPr="00064EC9" w:rsidRDefault="00752114" w:rsidP="00752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3A2FB" wp14:editId="2B406DA6">
            <wp:extent cx="5858379" cy="1137683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74" cy="1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2DEF" w14:textId="77777777" w:rsidR="00752114" w:rsidRPr="00064EC9" w:rsidRDefault="00752114" w:rsidP="0075211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 нажать</w:t>
      </w:r>
      <w:r w:rsidRPr="00064EC9">
        <w:rPr>
          <w:rFonts w:ascii="Times New Roman" w:hAnsi="Times New Roman" w:cs="Times New Roman"/>
          <w:sz w:val="24"/>
          <w:szCs w:val="24"/>
        </w:rPr>
        <w:t xml:space="preserve"> кнопку «Ответить». В ответное сообщение </w:t>
      </w:r>
      <w:r>
        <w:rPr>
          <w:rFonts w:ascii="Times New Roman" w:hAnsi="Times New Roman" w:cs="Times New Roman"/>
          <w:sz w:val="24"/>
          <w:szCs w:val="24"/>
        </w:rPr>
        <w:t>добавить</w:t>
      </w:r>
      <w:r w:rsidRPr="00064EC9">
        <w:rPr>
          <w:rFonts w:ascii="Times New Roman" w:hAnsi="Times New Roman" w:cs="Times New Roman"/>
          <w:sz w:val="24"/>
          <w:szCs w:val="24"/>
        </w:rPr>
        <w:t xml:space="preserve"> необходимую информацию и наж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064EC9">
        <w:rPr>
          <w:rFonts w:ascii="Times New Roman" w:hAnsi="Times New Roman" w:cs="Times New Roman"/>
          <w:sz w:val="24"/>
          <w:szCs w:val="24"/>
        </w:rPr>
        <w:t xml:space="preserve"> кнопку «Отправить»:</w:t>
      </w:r>
    </w:p>
    <w:p w14:paraId="6146F8B9" w14:textId="77777777" w:rsidR="00752114" w:rsidRPr="00064EC9" w:rsidRDefault="00752114" w:rsidP="007521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B3386" wp14:editId="65B47AB0">
            <wp:extent cx="2949049" cy="1562986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06" cy="157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0B54F" w14:textId="77777777" w:rsidR="00752114" w:rsidRPr="00064EC9" w:rsidRDefault="00752114" w:rsidP="007521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t xml:space="preserve">В случае, если Обращение уже закрыто, а вопрос не решен до конца, необходимо в этом же Обращении в течение 5 рабочих дней отправить новое письмо с описанием, почему вопрос не решен. </w:t>
      </w:r>
    </w:p>
    <w:p w14:paraId="4DF88B50" w14:textId="77777777" w:rsidR="00752114" w:rsidRPr="00064EC9" w:rsidRDefault="00752114" w:rsidP="007521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lastRenderedPageBreak/>
        <w:t>По истечению 5 рабочих дней Обращение без предоставленных Пользователем уточнений закрывается Специалистом. В этом случае Пользователю необходимо создать новое Обращение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056064" w14:textId="77777777" w:rsidR="00752114" w:rsidRPr="00064EC9" w:rsidRDefault="00752114" w:rsidP="000711D7">
      <w:pPr>
        <w:pStyle w:val="a3"/>
        <w:numPr>
          <w:ilvl w:val="0"/>
          <w:numId w:val="4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sz w:val="24"/>
          <w:szCs w:val="24"/>
        </w:rPr>
        <w:t>Для просмотра информации по закрытым Обращениям необходимо открыть список Обращений с отбором «Закрытые»:</w:t>
      </w:r>
    </w:p>
    <w:p w14:paraId="104FBE7D" w14:textId="77777777" w:rsidR="00752114" w:rsidRPr="00064EC9" w:rsidRDefault="00752114" w:rsidP="007521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4E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39810" wp14:editId="6B7D8DC1">
            <wp:extent cx="5931535" cy="15982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B72F0" w14:textId="77777777" w:rsidR="00752114" w:rsidRPr="00064EC9" w:rsidRDefault="00752114" w:rsidP="007521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</w:t>
      </w:r>
      <w:r w:rsidRPr="00064EC9">
        <w:rPr>
          <w:rFonts w:ascii="Times New Roman" w:hAnsi="Times New Roman" w:cs="Times New Roman"/>
          <w:sz w:val="24"/>
          <w:szCs w:val="24"/>
        </w:rPr>
        <w:t>ыбрать Обращение, которое необходимо посмотреть. Откроется список всех сообщений в рамках данного Обращения. Можно открыть каждое сообщение и просмотреть:</w:t>
      </w:r>
    </w:p>
    <w:p w14:paraId="0F853D81" w14:textId="77777777" w:rsidR="00752114" w:rsidRDefault="00752114" w:rsidP="00752114">
      <w:pPr>
        <w:jc w:val="center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ru-RU"/>
        </w:rPr>
        <w:drawing>
          <wp:inline distT="0" distB="0" distL="0" distR="0" wp14:anchorId="4AB40D30" wp14:editId="786ACFD0">
            <wp:extent cx="4794346" cy="2730976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15" cy="273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528F3" w14:textId="77777777" w:rsidR="00752114" w:rsidRPr="00752114" w:rsidRDefault="00752114" w:rsidP="00752114">
      <w:pPr>
        <w:rPr>
          <w:lang w:eastAsia="ru-RU"/>
        </w:rPr>
      </w:pPr>
    </w:p>
    <w:sectPr w:rsidR="00752114" w:rsidRPr="00752114" w:rsidSect="009F22C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B9476" w14:textId="77777777" w:rsidR="00E043AB" w:rsidRDefault="00E043AB" w:rsidP="00CD4A87">
      <w:pPr>
        <w:spacing w:after="0" w:line="240" w:lineRule="auto"/>
      </w:pPr>
      <w:r>
        <w:separator/>
      </w:r>
    </w:p>
  </w:endnote>
  <w:endnote w:type="continuationSeparator" w:id="0">
    <w:p w14:paraId="4DB30187" w14:textId="77777777" w:rsidR="00E043AB" w:rsidRDefault="00E043AB" w:rsidP="00CD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D1C5" w14:textId="77777777" w:rsidR="00E043AB" w:rsidRDefault="00E043AB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013748"/>
      <w:docPartObj>
        <w:docPartGallery w:val="Page Numbers (Bottom of Page)"/>
        <w:docPartUnique/>
      </w:docPartObj>
    </w:sdtPr>
    <w:sdtEndPr/>
    <w:sdtContent>
      <w:p w14:paraId="4CB143C5" w14:textId="77777777" w:rsidR="00E043AB" w:rsidRDefault="00E043A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2B4">
          <w:rPr>
            <w:noProof/>
          </w:rPr>
          <w:t>6</w:t>
        </w:r>
        <w:r>
          <w:fldChar w:fldCharType="end"/>
        </w:r>
      </w:p>
    </w:sdtContent>
  </w:sdt>
  <w:p w14:paraId="4781A9D1" w14:textId="77777777" w:rsidR="00E043AB" w:rsidRDefault="00E043AB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0BB9E" w14:textId="77777777" w:rsidR="00E043AB" w:rsidRDefault="00E043A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C58C0" w14:textId="77777777" w:rsidR="00E043AB" w:rsidRDefault="00E043AB" w:rsidP="00CD4A87">
      <w:pPr>
        <w:spacing w:after="0" w:line="240" w:lineRule="auto"/>
      </w:pPr>
      <w:r>
        <w:separator/>
      </w:r>
    </w:p>
  </w:footnote>
  <w:footnote w:type="continuationSeparator" w:id="0">
    <w:p w14:paraId="5E2A5AFA" w14:textId="77777777" w:rsidR="00E043AB" w:rsidRDefault="00E043AB" w:rsidP="00CD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91A1" w14:textId="77777777" w:rsidR="00E043AB" w:rsidRDefault="00E043AB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B4FC" w14:textId="77777777" w:rsidR="00E043AB" w:rsidRDefault="00E043AB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0EE5" w14:textId="77777777" w:rsidR="00E043AB" w:rsidRDefault="00E043A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B37"/>
    <w:multiLevelType w:val="hybridMultilevel"/>
    <w:tmpl w:val="DD0A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9EA"/>
    <w:multiLevelType w:val="hybridMultilevel"/>
    <w:tmpl w:val="66C0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3920"/>
    <w:multiLevelType w:val="hybridMultilevel"/>
    <w:tmpl w:val="D6F6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CC41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4B69"/>
    <w:multiLevelType w:val="hybridMultilevel"/>
    <w:tmpl w:val="8964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035"/>
    <w:multiLevelType w:val="hybridMultilevel"/>
    <w:tmpl w:val="3C1C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15F67"/>
    <w:multiLevelType w:val="multilevel"/>
    <w:tmpl w:val="BFBA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94F528E"/>
    <w:multiLevelType w:val="hybridMultilevel"/>
    <w:tmpl w:val="D49C04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A226763"/>
    <w:multiLevelType w:val="hybridMultilevel"/>
    <w:tmpl w:val="2F32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857D1"/>
    <w:multiLevelType w:val="hybridMultilevel"/>
    <w:tmpl w:val="6EA07B82"/>
    <w:lvl w:ilvl="0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10BE0B70"/>
    <w:multiLevelType w:val="hybridMultilevel"/>
    <w:tmpl w:val="D2E05A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7B1B2C"/>
    <w:multiLevelType w:val="hybridMultilevel"/>
    <w:tmpl w:val="1AA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C14ED"/>
    <w:multiLevelType w:val="hybridMultilevel"/>
    <w:tmpl w:val="D7D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019FA"/>
    <w:multiLevelType w:val="hybridMultilevel"/>
    <w:tmpl w:val="42563F66"/>
    <w:lvl w:ilvl="0" w:tplc="40F68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D4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962000B"/>
    <w:multiLevelType w:val="hybridMultilevel"/>
    <w:tmpl w:val="C11CF7BC"/>
    <w:lvl w:ilvl="0" w:tplc="188E6560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36183"/>
    <w:multiLevelType w:val="multilevel"/>
    <w:tmpl w:val="BFBA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0BB5322"/>
    <w:multiLevelType w:val="hybridMultilevel"/>
    <w:tmpl w:val="2B6E6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7D0E51"/>
    <w:multiLevelType w:val="hybridMultilevel"/>
    <w:tmpl w:val="A5B8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E29BE"/>
    <w:multiLevelType w:val="hybridMultilevel"/>
    <w:tmpl w:val="A5B8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D062B"/>
    <w:multiLevelType w:val="hybridMultilevel"/>
    <w:tmpl w:val="9216C7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9246ABE"/>
    <w:multiLevelType w:val="multilevel"/>
    <w:tmpl w:val="BFBA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FCA651D"/>
    <w:multiLevelType w:val="hybridMultilevel"/>
    <w:tmpl w:val="0464C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873AC"/>
    <w:multiLevelType w:val="multilevel"/>
    <w:tmpl w:val="BFBA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26B457B"/>
    <w:multiLevelType w:val="hybridMultilevel"/>
    <w:tmpl w:val="87C4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35B8F"/>
    <w:multiLevelType w:val="hybridMultilevel"/>
    <w:tmpl w:val="EDF6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D010D"/>
    <w:multiLevelType w:val="hybridMultilevel"/>
    <w:tmpl w:val="375E8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901"/>
    <w:multiLevelType w:val="multilevel"/>
    <w:tmpl w:val="FBDAA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7">
    <w:nsid w:val="5A897720"/>
    <w:multiLevelType w:val="hybridMultilevel"/>
    <w:tmpl w:val="B47E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52D68"/>
    <w:multiLevelType w:val="multilevel"/>
    <w:tmpl w:val="BFBA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0642FC1"/>
    <w:multiLevelType w:val="multilevel"/>
    <w:tmpl w:val="BFBA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6273313B"/>
    <w:multiLevelType w:val="hybridMultilevel"/>
    <w:tmpl w:val="F9FA75BE"/>
    <w:lvl w:ilvl="0" w:tplc="188E6560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31">
    <w:nsid w:val="65A11CC2"/>
    <w:multiLevelType w:val="multilevel"/>
    <w:tmpl w:val="8648D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2">
    <w:nsid w:val="68A965AC"/>
    <w:multiLevelType w:val="hybridMultilevel"/>
    <w:tmpl w:val="AB36A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EC5A61"/>
    <w:multiLevelType w:val="hybridMultilevel"/>
    <w:tmpl w:val="1E7E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D52CE"/>
    <w:multiLevelType w:val="hybridMultilevel"/>
    <w:tmpl w:val="CAA83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AC530F"/>
    <w:multiLevelType w:val="hybridMultilevel"/>
    <w:tmpl w:val="7E98EA3C"/>
    <w:lvl w:ilvl="0" w:tplc="7E9A78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D00DF1"/>
    <w:multiLevelType w:val="hybridMultilevel"/>
    <w:tmpl w:val="29FA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51CE9"/>
    <w:multiLevelType w:val="multilevel"/>
    <w:tmpl w:val="BFBAC1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7D9E7047"/>
    <w:multiLevelType w:val="hybridMultilevel"/>
    <w:tmpl w:val="5946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32DAD"/>
    <w:multiLevelType w:val="multilevel"/>
    <w:tmpl w:val="BFBA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F4129C0"/>
    <w:multiLevelType w:val="hybridMultilevel"/>
    <w:tmpl w:val="C1185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9"/>
  </w:num>
  <w:num w:numId="4">
    <w:abstractNumId w:val="4"/>
  </w:num>
  <w:num w:numId="5">
    <w:abstractNumId w:val="15"/>
  </w:num>
  <w:num w:numId="6">
    <w:abstractNumId w:val="5"/>
  </w:num>
  <w:num w:numId="7">
    <w:abstractNumId w:val="7"/>
  </w:num>
  <w:num w:numId="8">
    <w:abstractNumId w:val="33"/>
  </w:num>
  <w:num w:numId="9">
    <w:abstractNumId w:val="11"/>
  </w:num>
  <w:num w:numId="10">
    <w:abstractNumId w:val="22"/>
  </w:num>
  <w:num w:numId="11">
    <w:abstractNumId w:val="20"/>
  </w:num>
  <w:num w:numId="12">
    <w:abstractNumId w:val="3"/>
  </w:num>
  <w:num w:numId="13">
    <w:abstractNumId w:val="10"/>
  </w:num>
  <w:num w:numId="14">
    <w:abstractNumId w:val="27"/>
  </w:num>
  <w:num w:numId="15">
    <w:abstractNumId w:val="28"/>
  </w:num>
  <w:num w:numId="16">
    <w:abstractNumId w:val="16"/>
  </w:num>
  <w:num w:numId="17">
    <w:abstractNumId w:val="32"/>
  </w:num>
  <w:num w:numId="18">
    <w:abstractNumId w:val="35"/>
  </w:num>
  <w:num w:numId="19">
    <w:abstractNumId w:val="24"/>
  </w:num>
  <w:num w:numId="20">
    <w:abstractNumId w:val="23"/>
  </w:num>
  <w:num w:numId="21">
    <w:abstractNumId w:val="1"/>
  </w:num>
  <w:num w:numId="22">
    <w:abstractNumId w:val="18"/>
  </w:num>
  <w:num w:numId="23">
    <w:abstractNumId w:val="17"/>
  </w:num>
  <w:num w:numId="24">
    <w:abstractNumId w:val="36"/>
  </w:num>
  <w:num w:numId="25">
    <w:abstractNumId w:val="40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8"/>
  </w:num>
  <w:num w:numId="29">
    <w:abstractNumId w:val="0"/>
  </w:num>
  <w:num w:numId="30">
    <w:abstractNumId w:val="30"/>
  </w:num>
  <w:num w:numId="31">
    <w:abstractNumId w:val="9"/>
  </w:num>
  <w:num w:numId="32">
    <w:abstractNumId w:val="30"/>
  </w:num>
  <w:num w:numId="33">
    <w:abstractNumId w:val="14"/>
  </w:num>
  <w:num w:numId="34">
    <w:abstractNumId w:val="21"/>
  </w:num>
  <w:num w:numId="35">
    <w:abstractNumId w:val="25"/>
  </w:num>
  <w:num w:numId="36">
    <w:abstractNumId w:val="6"/>
  </w:num>
  <w:num w:numId="37">
    <w:abstractNumId w:val="12"/>
  </w:num>
  <w:num w:numId="38">
    <w:abstractNumId w:val="13"/>
  </w:num>
  <w:num w:numId="39">
    <w:abstractNumId w:val="31"/>
  </w:num>
  <w:num w:numId="40">
    <w:abstractNumId w:val="26"/>
  </w:num>
  <w:num w:numId="41">
    <w:abstractNumId w:val="34"/>
  </w:num>
  <w:num w:numId="42">
    <w:abstractNumId w:val="1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DA"/>
    <w:rsid w:val="00001033"/>
    <w:rsid w:val="000013FB"/>
    <w:rsid w:val="0001683E"/>
    <w:rsid w:val="00022118"/>
    <w:rsid w:val="0002316D"/>
    <w:rsid w:val="00023CB4"/>
    <w:rsid w:val="000249F3"/>
    <w:rsid w:val="00027DCF"/>
    <w:rsid w:val="0003600A"/>
    <w:rsid w:val="00036313"/>
    <w:rsid w:val="00040ED2"/>
    <w:rsid w:val="0004353B"/>
    <w:rsid w:val="00044EBC"/>
    <w:rsid w:val="00045501"/>
    <w:rsid w:val="00057EAB"/>
    <w:rsid w:val="00062F94"/>
    <w:rsid w:val="00064C54"/>
    <w:rsid w:val="00066380"/>
    <w:rsid w:val="000678F8"/>
    <w:rsid w:val="000711D7"/>
    <w:rsid w:val="0008541B"/>
    <w:rsid w:val="00094CAE"/>
    <w:rsid w:val="00095A58"/>
    <w:rsid w:val="000A4B47"/>
    <w:rsid w:val="000A5428"/>
    <w:rsid w:val="000B5571"/>
    <w:rsid w:val="000B5D2B"/>
    <w:rsid w:val="000C0F0E"/>
    <w:rsid w:val="000C358D"/>
    <w:rsid w:val="000C4943"/>
    <w:rsid w:val="000C6D2D"/>
    <w:rsid w:val="000D691B"/>
    <w:rsid w:val="000F1061"/>
    <w:rsid w:val="000F2C70"/>
    <w:rsid w:val="000F57B3"/>
    <w:rsid w:val="000F5A5C"/>
    <w:rsid w:val="000F72D1"/>
    <w:rsid w:val="00106CFE"/>
    <w:rsid w:val="00107E57"/>
    <w:rsid w:val="00121D04"/>
    <w:rsid w:val="001265FF"/>
    <w:rsid w:val="00132799"/>
    <w:rsid w:val="00142BC4"/>
    <w:rsid w:val="0014400B"/>
    <w:rsid w:val="00147DBD"/>
    <w:rsid w:val="00151DE8"/>
    <w:rsid w:val="001612D3"/>
    <w:rsid w:val="00171C45"/>
    <w:rsid w:val="00176044"/>
    <w:rsid w:val="00176B84"/>
    <w:rsid w:val="00183305"/>
    <w:rsid w:val="00187C43"/>
    <w:rsid w:val="00190118"/>
    <w:rsid w:val="001913EB"/>
    <w:rsid w:val="001975AB"/>
    <w:rsid w:val="001B2154"/>
    <w:rsid w:val="001B4DFA"/>
    <w:rsid w:val="001C727D"/>
    <w:rsid w:val="001D125E"/>
    <w:rsid w:val="001D7C50"/>
    <w:rsid w:val="001E454F"/>
    <w:rsid w:val="001E580C"/>
    <w:rsid w:val="001E68B7"/>
    <w:rsid w:val="001F2A08"/>
    <w:rsid w:val="001F32AA"/>
    <w:rsid w:val="0020670E"/>
    <w:rsid w:val="002068D8"/>
    <w:rsid w:val="00212311"/>
    <w:rsid w:val="002172EE"/>
    <w:rsid w:val="0023059C"/>
    <w:rsid w:val="00234845"/>
    <w:rsid w:val="00242F4B"/>
    <w:rsid w:val="0025074C"/>
    <w:rsid w:val="002549F9"/>
    <w:rsid w:val="00254EA9"/>
    <w:rsid w:val="0027517E"/>
    <w:rsid w:val="00285CE3"/>
    <w:rsid w:val="002902BB"/>
    <w:rsid w:val="00296578"/>
    <w:rsid w:val="002A43E7"/>
    <w:rsid w:val="002A4D09"/>
    <w:rsid w:val="002A6710"/>
    <w:rsid w:val="002A7786"/>
    <w:rsid w:val="002A7F7B"/>
    <w:rsid w:val="002B0213"/>
    <w:rsid w:val="002B67D6"/>
    <w:rsid w:val="002C21EB"/>
    <w:rsid w:val="002C5601"/>
    <w:rsid w:val="002E352E"/>
    <w:rsid w:val="002E46FF"/>
    <w:rsid w:val="002E5BB8"/>
    <w:rsid w:val="002F2497"/>
    <w:rsid w:val="002F4F86"/>
    <w:rsid w:val="0030257F"/>
    <w:rsid w:val="003058D1"/>
    <w:rsid w:val="003145F9"/>
    <w:rsid w:val="00317E14"/>
    <w:rsid w:val="00320349"/>
    <w:rsid w:val="00323964"/>
    <w:rsid w:val="0032556A"/>
    <w:rsid w:val="00340D6C"/>
    <w:rsid w:val="00343BED"/>
    <w:rsid w:val="0035004A"/>
    <w:rsid w:val="003513FB"/>
    <w:rsid w:val="00352412"/>
    <w:rsid w:val="003525DC"/>
    <w:rsid w:val="00352754"/>
    <w:rsid w:val="003755BC"/>
    <w:rsid w:val="00382A13"/>
    <w:rsid w:val="003835D4"/>
    <w:rsid w:val="003957AA"/>
    <w:rsid w:val="003A05C2"/>
    <w:rsid w:val="003A4567"/>
    <w:rsid w:val="003B7B84"/>
    <w:rsid w:val="003D0C17"/>
    <w:rsid w:val="003D58CF"/>
    <w:rsid w:val="003D6F53"/>
    <w:rsid w:val="003E7EB6"/>
    <w:rsid w:val="003F34CB"/>
    <w:rsid w:val="00427B5A"/>
    <w:rsid w:val="00427F3F"/>
    <w:rsid w:val="00436F49"/>
    <w:rsid w:val="004472D2"/>
    <w:rsid w:val="004719FC"/>
    <w:rsid w:val="00480600"/>
    <w:rsid w:val="00486DCC"/>
    <w:rsid w:val="00495E6D"/>
    <w:rsid w:val="004A05E4"/>
    <w:rsid w:val="004A0AB9"/>
    <w:rsid w:val="004A3737"/>
    <w:rsid w:val="004B26AE"/>
    <w:rsid w:val="004B665E"/>
    <w:rsid w:val="004C02B8"/>
    <w:rsid w:val="004C18A3"/>
    <w:rsid w:val="004C6706"/>
    <w:rsid w:val="004D018B"/>
    <w:rsid w:val="004D0E7B"/>
    <w:rsid w:val="004D6A4E"/>
    <w:rsid w:val="004E5A25"/>
    <w:rsid w:val="004F0A71"/>
    <w:rsid w:val="004F5997"/>
    <w:rsid w:val="00512270"/>
    <w:rsid w:val="00514221"/>
    <w:rsid w:val="005156F2"/>
    <w:rsid w:val="00522763"/>
    <w:rsid w:val="0052313F"/>
    <w:rsid w:val="0053193D"/>
    <w:rsid w:val="00533586"/>
    <w:rsid w:val="0053631C"/>
    <w:rsid w:val="005602D8"/>
    <w:rsid w:val="00563E8C"/>
    <w:rsid w:val="00570404"/>
    <w:rsid w:val="00574209"/>
    <w:rsid w:val="00577196"/>
    <w:rsid w:val="0058474C"/>
    <w:rsid w:val="00590F05"/>
    <w:rsid w:val="005A0FAE"/>
    <w:rsid w:val="005A159D"/>
    <w:rsid w:val="005A51EF"/>
    <w:rsid w:val="005B27B6"/>
    <w:rsid w:val="005B57B0"/>
    <w:rsid w:val="005C1C03"/>
    <w:rsid w:val="005C2B31"/>
    <w:rsid w:val="005C5519"/>
    <w:rsid w:val="005C551D"/>
    <w:rsid w:val="005E4E08"/>
    <w:rsid w:val="005E518D"/>
    <w:rsid w:val="00601BAC"/>
    <w:rsid w:val="00611BAC"/>
    <w:rsid w:val="00613DAB"/>
    <w:rsid w:val="006141FB"/>
    <w:rsid w:val="00614AB4"/>
    <w:rsid w:val="00614B05"/>
    <w:rsid w:val="00616672"/>
    <w:rsid w:val="006213A9"/>
    <w:rsid w:val="00656B64"/>
    <w:rsid w:val="00675D12"/>
    <w:rsid w:val="00685CE1"/>
    <w:rsid w:val="00685DAE"/>
    <w:rsid w:val="006914D7"/>
    <w:rsid w:val="00694A1E"/>
    <w:rsid w:val="006952B6"/>
    <w:rsid w:val="006A08CF"/>
    <w:rsid w:val="006A479D"/>
    <w:rsid w:val="006A6E20"/>
    <w:rsid w:val="006B4674"/>
    <w:rsid w:val="006D13DA"/>
    <w:rsid w:val="006D6A78"/>
    <w:rsid w:val="006E4F34"/>
    <w:rsid w:val="006E616E"/>
    <w:rsid w:val="006F2083"/>
    <w:rsid w:val="00701829"/>
    <w:rsid w:val="007028F9"/>
    <w:rsid w:val="00703F74"/>
    <w:rsid w:val="00716590"/>
    <w:rsid w:val="00723F1E"/>
    <w:rsid w:val="00740C87"/>
    <w:rsid w:val="00740EE5"/>
    <w:rsid w:val="00746C08"/>
    <w:rsid w:val="00747C45"/>
    <w:rsid w:val="00752114"/>
    <w:rsid w:val="0077596B"/>
    <w:rsid w:val="00783F51"/>
    <w:rsid w:val="0078471E"/>
    <w:rsid w:val="00785E6E"/>
    <w:rsid w:val="00790925"/>
    <w:rsid w:val="00792614"/>
    <w:rsid w:val="00795AEE"/>
    <w:rsid w:val="007A55D2"/>
    <w:rsid w:val="007B1BCF"/>
    <w:rsid w:val="007B2EB0"/>
    <w:rsid w:val="007B663F"/>
    <w:rsid w:val="007E579A"/>
    <w:rsid w:val="007F44DE"/>
    <w:rsid w:val="00803CF7"/>
    <w:rsid w:val="00807C89"/>
    <w:rsid w:val="00811BAF"/>
    <w:rsid w:val="0081500A"/>
    <w:rsid w:val="00816D09"/>
    <w:rsid w:val="00825800"/>
    <w:rsid w:val="008371B8"/>
    <w:rsid w:val="0083778C"/>
    <w:rsid w:val="008415A6"/>
    <w:rsid w:val="00842740"/>
    <w:rsid w:val="008506F6"/>
    <w:rsid w:val="00854C60"/>
    <w:rsid w:val="00862AD2"/>
    <w:rsid w:val="00865244"/>
    <w:rsid w:val="008658D0"/>
    <w:rsid w:val="00866603"/>
    <w:rsid w:val="00885CD0"/>
    <w:rsid w:val="00887012"/>
    <w:rsid w:val="008912FE"/>
    <w:rsid w:val="008920F9"/>
    <w:rsid w:val="0089235D"/>
    <w:rsid w:val="008A2531"/>
    <w:rsid w:val="008A2622"/>
    <w:rsid w:val="008B2576"/>
    <w:rsid w:val="008C029E"/>
    <w:rsid w:val="008C54F3"/>
    <w:rsid w:val="008D670E"/>
    <w:rsid w:val="008D7D49"/>
    <w:rsid w:val="008E5C27"/>
    <w:rsid w:val="008F3D4B"/>
    <w:rsid w:val="00902A35"/>
    <w:rsid w:val="00910A63"/>
    <w:rsid w:val="00914120"/>
    <w:rsid w:val="00915E50"/>
    <w:rsid w:val="0093355B"/>
    <w:rsid w:val="00942343"/>
    <w:rsid w:val="0094475D"/>
    <w:rsid w:val="00950585"/>
    <w:rsid w:val="0095131E"/>
    <w:rsid w:val="00954072"/>
    <w:rsid w:val="009567AD"/>
    <w:rsid w:val="0096002D"/>
    <w:rsid w:val="009606BE"/>
    <w:rsid w:val="0096609C"/>
    <w:rsid w:val="00966DF9"/>
    <w:rsid w:val="009841BD"/>
    <w:rsid w:val="009A1E3C"/>
    <w:rsid w:val="009A30CA"/>
    <w:rsid w:val="009B0A6E"/>
    <w:rsid w:val="009E50F5"/>
    <w:rsid w:val="009E542B"/>
    <w:rsid w:val="009F105F"/>
    <w:rsid w:val="009F1DC4"/>
    <w:rsid w:val="009F22CE"/>
    <w:rsid w:val="009F6827"/>
    <w:rsid w:val="009F7FEB"/>
    <w:rsid w:val="00A0195E"/>
    <w:rsid w:val="00A02931"/>
    <w:rsid w:val="00A03F2F"/>
    <w:rsid w:val="00A167C5"/>
    <w:rsid w:val="00A21328"/>
    <w:rsid w:val="00A273DA"/>
    <w:rsid w:val="00A27498"/>
    <w:rsid w:val="00A32FB4"/>
    <w:rsid w:val="00A3372B"/>
    <w:rsid w:val="00A34EF4"/>
    <w:rsid w:val="00A520FF"/>
    <w:rsid w:val="00A54A87"/>
    <w:rsid w:val="00A7052D"/>
    <w:rsid w:val="00A74745"/>
    <w:rsid w:val="00A76616"/>
    <w:rsid w:val="00A76F6B"/>
    <w:rsid w:val="00A83E78"/>
    <w:rsid w:val="00AA029F"/>
    <w:rsid w:val="00AA651C"/>
    <w:rsid w:val="00AB0913"/>
    <w:rsid w:val="00AB0A37"/>
    <w:rsid w:val="00AB4660"/>
    <w:rsid w:val="00AC2B51"/>
    <w:rsid w:val="00AC7081"/>
    <w:rsid w:val="00AD393C"/>
    <w:rsid w:val="00AD6288"/>
    <w:rsid w:val="00AE0DDE"/>
    <w:rsid w:val="00AF002A"/>
    <w:rsid w:val="00AF5A23"/>
    <w:rsid w:val="00B0647C"/>
    <w:rsid w:val="00B1260D"/>
    <w:rsid w:val="00B134A1"/>
    <w:rsid w:val="00B33BD0"/>
    <w:rsid w:val="00B354E6"/>
    <w:rsid w:val="00B364ED"/>
    <w:rsid w:val="00B366C4"/>
    <w:rsid w:val="00B422B4"/>
    <w:rsid w:val="00B47721"/>
    <w:rsid w:val="00B5000B"/>
    <w:rsid w:val="00B51A59"/>
    <w:rsid w:val="00B525CF"/>
    <w:rsid w:val="00B541C8"/>
    <w:rsid w:val="00B57A20"/>
    <w:rsid w:val="00B610B1"/>
    <w:rsid w:val="00B61ADD"/>
    <w:rsid w:val="00B632B5"/>
    <w:rsid w:val="00B6383B"/>
    <w:rsid w:val="00B642E2"/>
    <w:rsid w:val="00B67A3D"/>
    <w:rsid w:val="00B802CB"/>
    <w:rsid w:val="00B81BCC"/>
    <w:rsid w:val="00BA13C4"/>
    <w:rsid w:val="00BB343F"/>
    <w:rsid w:val="00BC28AC"/>
    <w:rsid w:val="00BD1F29"/>
    <w:rsid w:val="00BD3D85"/>
    <w:rsid w:val="00BD506C"/>
    <w:rsid w:val="00BD51C1"/>
    <w:rsid w:val="00BE46EA"/>
    <w:rsid w:val="00BE5133"/>
    <w:rsid w:val="00BF23E2"/>
    <w:rsid w:val="00BF318F"/>
    <w:rsid w:val="00BF7D62"/>
    <w:rsid w:val="00C003BF"/>
    <w:rsid w:val="00C017DA"/>
    <w:rsid w:val="00C11C74"/>
    <w:rsid w:val="00C12ACF"/>
    <w:rsid w:val="00C14C13"/>
    <w:rsid w:val="00C245BB"/>
    <w:rsid w:val="00C4034C"/>
    <w:rsid w:val="00C626CD"/>
    <w:rsid w:val="00C65CE2"/>
    <w:rsid w:val="00C65E8E"/>
    <w:rsid w:val="00C72BD5"/>
    <w:rsid w:val="00C90794"/>
    <w:rsid w:val="00CA223C"/>
    <w:rsid w:val="00CB3DB7"/>
    <w:rsid w:val="00CB7FCD"/>
    <w:rsid w:val="00CC40E1"/>
    <w:rsid w:val="00CD05E8"/>
    <w:rsid w:val="00CD348D"/>
    <w:rsid w:val="00CD446E"/>
    <w:rsid w:val="00CD4A87"/>
    <w:rsid w:val="00CE344C"/>
    <w:rsid w:val="00CE6F49"/>
    <w:rsid w:val="00D05FAA"/>
    <w:rsid w:val="00D070B1"/>
    <w:rsid w:val="00D114FB"/>
    <w:rsid w:val="00D22C47"/>
    <w:rsid w:val="00D264FF"/>
    <w:rsid w:val="00D35F89"/>
    <w:rsid w:val="00D44C36"/>
    <w:rsid w:val="00D51322"/>
    <w:rsid w:val="00D5351A"/>
    <w:rsid w:val="00D55E73"/>
    <w:rsid w:val="00D60DC8"/>
    <w:rsid w:val="00D65B3A"/>
    <w:rsid w:val="00D735B6"/>
    <w:rsid w:val="00D9369E"/>
    <w:rsid w:val="00DA6979"/>
    <w:rsid w:val="00DB1008"/>
    <w:rsid w:val="00DB3136"/>
    <w:rsid w:val="00DB40FA"/>
    <w:rsid w:val="00DB4B94"/>
    <w:rsid w:val="00DC3286"/>
    <w:rsid w:val="00DE1855"/>
    <w:rsid w:val="00DF7C94"/>
    <w:rsid w:val="00E043AB"/>
    <w:rsid w:val="00E14D29"/>
    <w:rsid w:val="00E20478"/>
    <w:rsid w:val="00E270AE"/>
    <w:rsid w:val="00E31D91"/>
    <w:rsid w:val="00E32EAA"/>
    <w:rsid w:val="00E67C80"/>
    <w:rsid w:val="00E72F4B"/>
    <w:rsid w:val="00E74E61"/>
    <w:rsid w:val="00E921AF"/>
    <w:rsid w:val="00EA0885"/>
    <w:rsid w:val="00EA1075"/>
    <w:rsid w:val="00EB6045"/>
    <w:rsid w:val="00EC0342"/>
    <w:rsid w:val="00EC4239"/>
    <w:rsid w:val="00EC6A95"/>
    <w:rsid w:val="00ED05BD"/>
    <w:rsid w:val="00EE1FA6"/>
    <w:rsid w:val="00EE40F4"/>
    <w:rsid w:val="00EE5E7B"/>
    <w:rsid w:val="00EF29B8"/>
    <w:rsid w:val="00EF69FD"/>
    <w:rsid w:val="00F07AB3"/>
    <w:rsid w:val="00F10E31"/>
    <w:rsid w:val="00F1197F"/>
    <w:rsid w:val="00F11A23"/>
    <w:rsid w:val="00F14838"/>
    <w:rsid w:val="00F27CF1"/>
    <w:rsid w:val="00F54E57"/>
    <w:rsid w:val="00F563BC"/>
    <w:rsid w:val="00F5734D"/>
    <w:rsid w:val="00F62B16"/>
    <w:rsid w:val="00F62F57"/>
    <w:rsid w:val="00F70417"/>
    <w:rsid w:val="00F70EC0"/>
    <w:rsid w:val="00F76CC1"/>
    <w:rsid w:val="00F8103B"/>
    <w:rsid w:val="00F86A3F"/>
    <w:rsid w:val="00F93F10"/>
    <w:rsid w:val="00F94D74"/>
    <w:rsid w:val="00F968E9"/>
    <w:rsid w:val="00FA558E"/>
    <w:rsid w:val="00FA6F30"/>
    <w:rsid w:val="00FB1568"/>
    <w:rsid w:val="00FB189C"/>
    <w:rsid w:val="00FB2853"/>
    <w:rsid w:val="00FB4E17"/>
    <w:rsid w:val="00FB54BD"/>
    <w:rsid w:val="00FC6D0C"/>
    <w:rsid w:val="00FD07B9"/>
    <w:rsid w:val="00FD4AEC"/>
    <w:rsid w:val="00FE08FE"/>
    <w:rsid w:val="00FE17C9"/>
    <w:rsid w:val="00FE17E0"/>
    <w:rsid w:val="00FE5227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09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25"/>
  </w:style>
  <w:style w:type="paragraph" w:styleId="1">
    <w:name w:val="heading 1"/>
    <w:basedOn w:val="a"/>
    <w:next w:val="a"/>
    <w:link w:val="10"/>
    <w:uiPriority w:val="99"/>
    <w:qFormat/>
    <w:rsid w:val="001975A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1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1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13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75AB"/>
    <w:rPr>
      <w:rFonts w:ascii="Cambria" w:eastAsia="Times New Roman" w:hAnsi="Cambria" w:cs="Times New Roman"/>
      <w:b/>
      <w:bCs/>
      <w:color w:val="365F91"/>
      <w:sz w:val="32"/>
      <w:szCs w:val="28"/>
      <w:lang w:eastAsia="ru-RU"/>
    </w:rPr>
  </w:style>
  <w:style w:type="paragraph" w:styleId="a3">
    <w:name w:val="List Paragraph"/>
    <w:aliases w:val="Bullet List,FooterText,numbered,ТЗ список,Абзац списка литеральный,Булет1,1Булет,it_List1,ПАРАГРАФ,List Paragraph,List Paragraph1,Paragraphe de liste1,Bulletr List Paragraph,Подпись рисунка,Маркированный список_уровень1,lp1,Bullet List1"/>
    <w:basedOn w:val="a"/>
    <w:link w:val="a4"/>
    <w:uiPriority w:val="34"/>
    <w:qFormat/>
    <w:rsid w:val="001975AB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ПАРАГРАФ Знак,List Paragraph Знак,List Paragraph1 Знак,Paragraphe de liste1 Знак,Подпись рисунка Знак"/>
    <w:link w:val="a3"/>
    <w:uiPriority w:val="34"/>
    <w:locked/>
    <w:rsid w:val="001975AB"/>
  </w:style>
  <w:style w:type="paragraph" w:styleId="a5">
    <w:name w:val="caption"/>
    <w:basedOn w:val="a"/>
    <w:next w:val="a"/>
    <w:link w:val="a6"/>
    <w:uiPriority w:val="35"/>
    <w:qFormat/>
    <w:rsid w:val="00A74745"/>
    <w:pPr>
      <w:spacing w:after="200" w:line="240" w:lineRule="auto"/>
      <w:jc w:val="right"/>
    </w:pPr>
    <w:rPr>
      <w:rFonts w:ascii="Times New Roman" w:eastAsia="Times New Roman" w:hAnsi="Times New Roman" w:cs="Times New Roman"/>
      <w:b/>
      <w:color w:val="4F81BD"/>
      <w:sz w:val="18"/>
      <w:szCs w:val="20"/>
      <w:lang w:eastAsia="ru-RU"/>
    </w:rPr>
  </w:style>
  <w:style w:type="character" w:customStyle="1" w:styleId="a6">
    <w:name w:val="Название объекта Знак"/>
    <w:link w:val="a5"/>
    <w:uiPriority w:val="35"/>
    <w:locked/>
    <w:rsid w:val="00A74745"/>
    <w:rPr>
      <w:rFonts w:ascii="Times New Roman" w:eastAsia="Times New Roman" w:hAnsi="Times New Roman" w:cs="Times New Roman"/>
      <w:b/>
      <w:color w:val="4F81BD"/>
      <w:sz w:val="18"/>
      <w:szCs w:val="20"/>
      <w:lang w:eastAsia="ru-RU"/>
    </w:rPr>
  </w:style>
  <w:style w:type="table" w:styleId="a7">
    <w:name w:val="Table Grid"/>
    <w:basedOn w:val="a1"/>
    <w:uiPriority w:val="39"/>
    <w:rsid w:val="00FB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6A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D0C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0C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0C1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0C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0C17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95A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13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13F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3513F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0">
    <w:name w:val="Revision"/>
    <w:hidden/>
    <w:uiPriority w:val="99"/>
    <w:semiHidden/>
    <w:rsid w:val="0027517E"/>
    <w:pPr>
      <w:spacing w:after="0" w:line="240" w:lineRule="auto"/>
    </w:pPr>
  </w:style>
  <w:style w:type="character" w:customStyle="1" w:styleId="PlainText">
    <w:name w:val="PlainText Знак"/>
    <w:link w:val="PlainText0"/>
    <w:locked/>
    <w:rsid w:val="00950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0">
    <w:name w:val="PlainText"/>
    <w:link w:val="PlainText"/>
    <w:qFormat/>
    <w:rsid w:val="00950585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aliases w:val="Наименование титул"/>
    <w:basedOn w:val="a"/>
    <w:next w:val="a"/>
    <w:link w:val="af2"/>
    <w:qFormat/>
    <w:rsid w:val="008C54F3"/>
    <w:pPr>
      <w:spacing w:after="0" w:line="240" w:lineRule="auto"/>
      <w:contextualSpacing/>
    </w:pPr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character" w:customStyle="1" w:styleId="af2">
    <w:name w:val="Название Знак"/>
    <w:aliases w:val="Наименование титул Знак"/>
    <w:basedOn w:val="a0"/>
    <w:link w:val="af1"/>
    <w:rsid w:val="008C54F3"/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paragraph" w:styleId="af3">
    <w:name w:val="Subtitle"/>
    <w:aliases w:val="Вид документа на титульном"/>
    <w:basedOn w:val="a"/>
    <w:next w:val="a"/>
    <w:link w:val="af4"/>
    <w:qFormat/>
    <w:rsid w:val="008C54F3"/>
    <w:pPr>
      <w:numPr>
        <w:ilvl w:val="1"/>
      </w:numPr>
      <w:spacing w:line="240" w:lineRule="auto"/>
    </w:pPr>
    <w:rPr>
      <w:rFonts w:ascii="Times New Roman" w:eastAsiaTheme="minorEastAsia" w:hAnsi="Times New Roman"/>
      <w:caps/>
      <w:sz w:val="28"/>
    </w:rPr>
  </w:style>
  <w:style w:type="character" w:customStyle="1" w:styleId="af4">
    <w:name w:val="Подзаголовок Знак"/>
    <w:aliases w:val="Вид документа на титульном Знак"/>
    <w:basedOn w:val="a0"/>
    <w:link w:val="af3"/>
    <w:rsid w:val="008C54F3"/>
    <w:rPr>
      <w:rFonts w:ascii="Times New Roman" w:eastAsiaTheme="minorEastAsia" w:hAnsi="Times New Roman"/>
      <w:caps/>
      <w:sz w:val="28"/>
    </w:rPr>
  </w:style>
  <w:style w:type="paragraph" w:styleId="af5">
    <w:name w:val="endnote text"/>
    <w:basedOn w:val="a"/>
    <w:link w:val="af6"/>
    <w:uiPriority w:val="99"/>
    <w:semiHidden/>
    <w:unhideWhenUsed/>
    <w:rsid w:val="00CD4A8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D4A8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D4A87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FA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A558E"/>
  </w:style>
  <w:style w:type="paragraph" w:styleId="afa">
    <w:name w:val="footer"/>
    <w:basedOn w:val="a"/>
    <w:link w:val="afb"/>
    <w:uiPriority w:val="99"/>
    <w:unhideWhenUsed/>
    <w:rsid w:val="00FA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A558E"/>
  </w:style>
  <w:style w:type="paragraph" w:styleId="afc">
    <w:name w:val="Body Text"/>
    <w:aliases w:val="Çàã1,BO,ID,body indent,andrad,EHPT,Body Text2,Основной текст Знак Знак,Çàã1 Знак Знак,BO Знак Знак,ID Знак Знак,body indent Знак Знак,andrad Знак Знак,EHPT Знак Знак,Çàã1 Знак1 Знак,BO Знак1 Знак,ID Знак1 Знак,body indent Знак1 Знак"/>
    <w:basedOn w:val="a"/>
    <w:link w:val="afd"/>
    <w:unhideWhenUsed/>
    <w:rsid w:val="00DC328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aliases w:val="Çàã1 Знак,BO Знак,ID Знак,body indent Знак,andrad Знак,EHPT Знак,Body Text2 Знак,Основной текст Знак Знак Знак,Çàã1 Знак Знак Знак,BO Знак Знак Знак,ID Знак Знак Знак,body indent Знак Знак Знак,andrad Знак Знак Знак"/>
    <w:basedOn w:val="a0"/>
    <w:link w:val="afc"/>
    <w:rsid w:val="00DC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Примечание (КС)"/>
    <w:link w:val="aff"/>
    <w:rsid w:val="00AF5A2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Примечание (КС) Знак"/>
    <w:link w:val="afe"/>
    <w:rsid w:val="00AF5A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25"/>
  </w:style>
  <w:style w:type="paragraph" w:styleId="1">
    <w:name w:val="heading 1"/>
    <w:basedOn w:val="a"/>
    <w:next w:val="a"/>
    <w:link w:val="10"/>
    <w:uiPriority w:val="99"/>
    <w:qFormat/>
    <w:rsid w:val="001975A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1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1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13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75AB"/>
    <w:rPr>
      <w:rFonts w:ascii="Cambria" w:eastAsia="Times New Roman" w:hAnsi="Cambria" w:cs="Times New Roman"/>
      <w:b/>
      <w:bCs/>
      <w:color w:val="365F91"/>
      <w:sz w:val="32"/>
      <w:szCs w:val="28"/>
      <w:lang w:eastAsia="ru-RU"/>
    </w:rPr>
  </w:style>
  <w:style w:type="paragraph" w:styleId="a3">
    <w:name w:val="List Paragraph"/>
    <w:aliases w:val="Bullet List,FooterText,numbered,ТЗ список,Абзац списка литеральный,Булет1,1Булет,it_List1,ПАРАГРАФ,List Paragraph,List Paragraph1,Paragraphe de liste1,Bulletr List Paragraph,Подпись рисунка,Маркированный список_уровень1,lp1,Bullet List1"/>
    <w:basedOn w:val="a"/>
    <w:link w:val="a4"/>
    <w:uiPriority w:val="34"/>
    <w:qFormat/>
    <w:rsid w:val="001975AB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ПАРАГРАФ Знак,List Paragraph Знак,List Paragraph1 Знак,Paragraphe de liste1 Знак,Подпись рисунка Знак"/>
    <w:link w:val="a3"/>
    <w:uiPriority w:val="34"/>
    <w:locked/>
    <w:rsid w:val="001975AB"/>
  </w:style>
  <w:style w:type="paragraph" w:styleId="a5">
    <w:name w:val="caption"/>
    <w:basedOn w:val="a"/>
    <w:next w:val="a"/>
    <w:link w:val="a6"/>
    <w:uiPriority w:val="35"/>
    <w:qFormat/>
    <w:rsid w:val="00A74745"/>
    <w:pPr>
      <w:spacing w:after="200" w:line="240" w:lineRule="auto"/>
      <w:jc w:val="right"/>
    </w:pPr>
    <w:rPr>
      <w:rFonts w:ascii="Times New Roman" w:eastAsia="Times New Roman" w:hAnsi="Times New Roman" w:cs="Times New Roman"/>
      <w:b/>
      <w:color w:val="4F81BD"/>
      <w:sz w:val="18"/>
      <w:szCs w:val="20"/>
      <w:lang w:eastAsia="ru-RU"/>
    </w:rPr>
  </w:style>
  <w:style w:type="character" w:customStyle="1" w:styleId="a6">
    <w:name w:val="Название объекта Знак"/>
    <w:link w:val="a5"/>
    <w:uiPriority w:val="35"/>
    <w:locked/>
    <w:rsid w:val="00A74745"/>
    <w:rPr>
      <w:rFonts w:ascii="Times New Roman" w:eastAsia="Times New Roman" w:hAnsi="Times New Roman" w:cs="Times New Roman"/>
      <w:b/>
      <w:color w:val="4F81BD"/>
      <w:sz w:val="18"/>
      <w:szCs w:val="20"/>
      <w:lang w:eastAsia="ru-RU"/>
    </w:rPr>
  </w:style>
  <w:style w:type="table" w:styleId="a7">
    <w:name w:val="Table Grid"/>
    <w:basedOn w:val="a1"/>
    <w:uiPriority w:val="39"/>
    <w:rsid w:val="00FB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6A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D0C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0C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0C1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0C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0C17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95A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13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13F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3513F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0">
    <w:name w:val="Revision"/>
    <w:hidden/>
    <w:uiPriority w:val="99"/>
    <w:semiHidden/>
    <w:rsid w:val="0027517E"/>
    <w:pPr>
      <w:spacing w:after="0" w:line="240" w:lineRule="auto"/>
    </w:pPr>
  </w:style>
  <w:style w:type="character" w:customStyle="1" w:styleId="PlainText">
    <w:name w:val="PlainText Знак"/>
    <w:link w:val="PlainText0"/>
    <w:locked/>
    <w:rsid w:val="00950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0">
    <w:name w:val="PlainText"/>
    <w:link w:val="PlainText"/>
    <w:qFormat/>
    <w:rsid w:val="00950585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aliases w:val="Наименование титул"/>
    <w:basedOn w:val="a"/>
    <w:next w:val="a"/>
    <w:link w:val="af2"/>
    <w:qFormat/>
    <w:rsid w:val="008C54F3"/>
    <w:pPr>
      <w:spacing w:after="0" w:line="240" w:lineRule="auto"/>
      <w:contextualSpacing/>
    </w:pPr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character" w:customStyle="1" w:styleId="af2">
    <w:name w:val="Название Знак"/>
    <w:aliases w:val="Наименование титул Знак"/>
    <w:basedOn w:val="a0"/>
    <w:link w:val="af1"/>
    <w:rsid w:val="008C54F3"/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paragraph" w:styleId="af3">
    <w:name w:val="Subtitle"/>
    <w:aliases w:val="Вид документа на титульном"/>
    <w:basedOn w:val="a"/>
    <w:next w:val="a"/>
    <w:link w:val="af4"/>
    <w:qFormat/>
    <w:rsid w:val="008C54F3"/>
    <w:pPr>
      <w:numPr>
        <w:ilvl w:val="1"/>
      </w:numPr>
      <w:spacing w:line="240" w:lineRule="auto"/>
    </w:pPr>
    <w:rPr>
      <w:rFonts w:ascii="Times New Roman" w:eastAsiaTheme="minorEastAsia" w:hAnsi="Times New Roman"/>
      <w:caps/>
      <w:sz w:val="28"/>
    </w:rPr>
  </w:style>
  <w:style w:type="character" w:customStyle="1" w:styleId="af4">
    <w:name w:val="Подзаголовок Знак"/>
    <w:aliases w:val="Вид документа на титульном Знак"/>
    <w:basedOn w:val="a0"/>
    <w:link w:val="af3"/>
    <w:rsid w:val="008C54F3"/>
    <w:rPr>
      <w:rFonts w:ascii="Times New Roman" w:eastAsiaTheme="minorEastAsia" w:hAnsi="Times New Roman"/>
      <w:caps/>
      <w:sz w:val="28"/>
    </w:rPr>
  </w:style>
  <w:style w:type="paragraph" w:styleId="af5">
    <w:name w:val="endnote text"/>
    <w:basedOn w:val="a"/>
    <w:link w:val="af6"/>
    <w:uiPriority w:val="99"/>
    <w:semiHidden/>
    <w:unhideWhenUsed/>
    <w:rsid w:val="00CD4A8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D4A8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D4A87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FA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A558E"/>
  </w:style>
  <w:style w:type="paragraph" w:styleId="afa">
    <w:name w:val="footer"/>
    <w:basedOn w:val="a"/>
    <w:link w:val="afb"/>
    <w:uiPriority w:val="99"/>
    <w:unhideWhenUsed/>
    <w:rsid w:val="00FA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A558E"/>
  </w:style>
  <w:style w:type="paragraph" w:styleId="afc">
    <w:name w:val="Body Text"/>
    <w:aliases w:val="Çàã1,BO,ID,body indent,andrad,EHPT,Body Text2,Основной текст Знак Знак,Çàã1 Знак Знак,BO Знак Знак,ID Знак Знак,body indent Знак Знак,andrad Знак Знак,EHPT Знак Знак,Çàã1 Знак1 Знак,BO Знак1 Знак,ID Знак1 Знак,body indent Знак1 Знак"/>
    <w:basedOn w:val="a"/>
    <w:link w:val="afd"/>
    <w:unhideWhenUsed/>
    <w:rsid w:val="00DC328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aliases w:val="Çàã1 Знак,BO Знак,ID Знак,body indent Знак,andrad Знак,EHPT Знак,Body Text2 Знак,Основной текст Знак Знак Знак,Çàã1 Знак Знак Знак,BO Знак Знак Знак,ID Знак Знак Знак,body indent Знак Знак Знак,andrad Знак Знак Знак"/>
    <w:basedOn w:val="a0"/>
    <w:link w:val="afc"/>
    <w:rsid w:val="00DC3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Примечание (КС)"/>
    <w:link w:val="aff"/>
    <w:rsid w:val="00AF5A2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Примечание (КС) Знак"/>
    <w:link w:val="afe"/>
    <w:rsid w:val="00AF5A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4528-D679-4E74-945C-DFADCF4F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2020-12-04T08:30:00Z</dcterms:created>
  <dcterms:modified xsi:type="dcterms:W3CDTF">2020-12-04T08:31:00Z</dcterms:modified>
</cp:coreProperties>
</file>